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1DB4C" w14:textId="7777777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  <w:r w:rsidRPr="00736D97">
        <w:rPr>
          <w:rFonts w:ascii="Aptos" w:hAnsi="Aptos"/>
          <w:sz w:val="24"/>
          <w:szCs w:val="24"/>
        </w:rPr>
        <w:t>Anche uno solo di questi bambini, </w:t>
      </w:r>
      <w:r w:rsidRPr="00736D97">
        <w:rPr>
          <w:rFonts w:ascii="Aptos" w:hAnsi="Aptos"/>
          <w:b/>
          <w:bCs/>
          <w:i/>
          <w:iCs/>
          <w:sz w:val="24"/>
          <w:szCs w:val="24"/>
        </w:rPr>
        <w:t>NELL’ORIZZONTE DELLE DIVERSE RELIGIONI</w:t>
      </w:r>
      <w:r w:rsidRPr="00736D97">
        <w:rPr>
          <w:rFonts w:ascii="Aptos" w:hAnsi="Aptos"/>
          <w:sz w:val="24"/>
          <w:szCs w:val="24"/>
        </w:rPr>
        <w:t xml:space="preserve">, ci ricorda che la vulnerabilità dei piccoli non conosce confini confessionali e ci accomuna in una responsabilità umanitaria e spirituale condivisa. Essa </w:t>
      </w:r>
      <w:r w:rsidRPr="00736D97">
        <w:rPr>
          <w:rFonts w:ascii="Aptos" w:hAnsi="Aptos"/>
          <w:b/>
          <w:bCs/>
          <w:sz w:val="24"/>
          <w:szCs w:val="24"/>
        </w:rPr>
        <w:t>diventa terreno fecondo per un dialogo interreligioso concreto</w:t>
      </w:r>
      <w:r w:rsidRPr="00736D97">
        <w:rPr>
          <w:rFonts w:ascii="Aptos" w:hAnsi="Aptos"/>
          <w:sz w:val="24"/>
          <w:szCs w:val="24"/>
        </w:rPr>
        <w:t>, dove i credenti, attingendo al proprio senso della trascendenza, cooperino nel tessere reti di protezione. Le comunità di fede sono chiamate a costruire spazi in cui ogni</w:t>
      </w:r>
      <w:r w:rsidRPr="00736D97">
        <w:rPr>
          <w:rFonts w:ascii="Aptos" w:hAnsi="Aptos"/>
          <w:b/>
          <w:bCs/>
          <w:sz w:val="24"/>
          <w:szCs w:val="24"/>
        </w:rPr>
        <w:t> </w:t>
      </w:r>
      <w:r w:rsidRPr="00736D97">
        <w:rPr>
          <w:rFonts w:ascii="Aptos" w:hAnsi="Aptos"/>
          <w:sz w:val="24"/>
          <w:szCs w:val="24"/>
        </w:rPr>
        <w:t>ragazza e ogni ragazzo siano rispettati e valorizzati nelle rispettive identità culturali, prevenendo il rischio di radicalizzazione da parte di gruppi estremistici. Proteggere un minore significa, in ultima istanza, custodire l’impronta divina</w:t>
      </w:r>
      <w:r w:rsidRPr="00736D97">
        <w:rPr>
          <w:rFonts w:ascii="Aptos" w:hAnsi="Aptos"/>
          <w:b/>
          <w:bCs/>
          <w:sz w:val="24"/>
          <w:szCs w:val="24"/>
        </w:rPr>
        <w:t> </w:t>
      </w:r>
      <w:r w:rsidRPr="00736D97">
        <w:rPr>
          <w:rFonts w:ascii="Aptos" w:hAnsi="Aptos"/>
          <w:sz w:val="24"/>
          <w:szCs w:val="24"/>
        </w:rPr>
        <w:t>impressa in lui.</w:t>
      </w:r>
    </w:p>
    <w:p w14:paraId="07F691B5" w14:textId="7777777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  <w:r w:rsidRPr="00736D97">
        <w:rPr>
          <w:rFonts w:ascii="Aptos" w:hAnsi="Aptos"/>
          <w:sz w:val="24"/>
          <w:szCs w:val="24"/>
        </w:rPr>
        <w:t>Anche uno solo di questi bambini, </w:t>
      </w:r>
      <w:r w:rsidRPr="00736D97">
        <w:rPr>
          <w:rFonts w:ascii="Aptos" w:hAnsi="Aptos"/>
          <w:b/>
          <w:bCs/>
          <w:i/>
          <w:iCs/>
          <w:sz w:val="24"/>
          <w:szCs w:val="24"/>
        </w:rPr>
        <w:t>NEL CONTESTO DELLE ISTITUZIONI CIVILI</w:t>
      </w:r>
      <w:r w:rsidRPr="00736D97">
        <w:rPr>
          <w:rFonts w:ascii="Aptos" w:hAnsi="Aptos"/>
          <w:sz w:val="24"/>
          <w:szCs w:val="24"/>
        </w:rPr>
        <w:t xml:space="preserve">, ci chiama a </w:t>
      </w:r>
      <w:r w:rsidRPr="00736D97">
        <w:rPr>
          <w:rFonts w:ascii="Aptos" w:hAnsi="Aptos"/>
          <w:b/>
          <w:bCs/>
          <w:sz w:val="24"/>
          <w:szCs w:val="24"/>
        </w:rPr>
        <w:t>riaffermare il principio del superiore interesse del minore</w:t>
      </w:r>
      <w:r w:rsidRPr="00736D97">
        <w:rPr>
          <w:rFonts w:ascii="Aptos" w:hAnsi="Aptos"/>
          <w:sz w:val="24"/>
          <w:szCs w:val="24"/>
        </w:rPr>
        <w:t>. Le istituzioni pubbliche e private</w:t>
      </w:r>
      <w:r w:rsidRPr="00736D97">
        <w:rPr>
          <w:rFonts w:ascii="Aptos" w:hAnsi="Aptos"/>
          <w:b/>
          <w:bCs/>
          <w:sz w:val="24"/>
          <w:szCs w:val="24"/>
        </w:rPr>
        <w:t> </w:t>
      </w:r>
      <w:r w:rsidRPr="00736D97">
        <w:rPr>
          <w:rFonts w:ascii="Aptos" w:hAnsi="Aptos"/>
          <w:sz w:val="24"/>
          <w:szCs w:val="24"/>
        </w:rPr>
        <w:t xml:space="preserve">sono tenute a mettere al centro la protezione e la dignità di ogni singolo bambino e adolescente. Ciò comporta l’adozione di efficaci strumenti legali di protezione, promuovendo i ricongiungimenti familiari e scongiurando i traumi della separazione. È urgente un cambio di prospettiva: occorre spostare l’asse del dibattito dalla mera gestione dei flussi alla tutela piena e immediata dei diritti umani, adottando </w:t>
      </w:r>
      <w:r w:rsidRPr="00736D97">
        <w:rPr>
          <w:rFonts w:ascii="Aptos" w:hAnsi="Aptos"/>
          <w:i/>
          <w:iCs/>
          <w:sz w:val="24"/>
          <w:szCs w:val="24"/>
        </w:rPr>
        <w:t>«una risposta coordinata, solidale ed efficace, in grado di garantire protezione, accoglienza e reali opportunità di integrazione a chi emigra»</w:t>
      </w:r>
      <w:r w:rsidRPr="00736D97">
        <w:rPr>
          <w:rFonts w:ascii="Aptos" w:hAnsi="Aptos"/>
          <w:sz w:val="24"/>
          <w:szCs w:val="24"/>
        </w:rPr>
        <w:t xml:space="preserve"> (</w:t>
      </w:r>
      <w:hyperlink r:id="rId4" w:history="1">
        <w:r w:rsidRPr="00736D97">
          <w:rPr>
            <w:rStyle w:val="Collegamentoipertestuale"/>
            <w:rFonts w:ascii="Aptos" w:hAnsi="Aptos"/>
            <w:i/>
            <w:iCs/>
            <w:color w:val="auto"/>
            <w:sz w:val="24"/>
            <w:szCs w:val="24"/>
            <w:u w:val="none"/>
          </w:rPr>
          <w:t>Discorso al Parlamento spagnolo</w:t>
        </w:r>
        <w:r w:rsidRPr="00736D97">
          <w:rPr>
            <w:rStyle w:val="Collegamentoipertestuale"/>
            <w:rFonts w:ascii="Aptos" w:hAnsi="Aptos"/>
            <w:color w:val="auto"/>
            <w:sz w:val="24"/>
            <w:szCs w:val="24"/>
            <w:u w:val="none"/>
          </w:rPr>
          <w:t>, Madrid</w:t>
        </w:r>
      </w:hyperlink>
      <w:r w:rsidRPr="00736D97">
        <w:rPr>
          <w:rFonts w:ascii="Aptos" w:hAnsi="Aptos"/>
          <w:sz w:val="24"/>
          <w:szCs w:val="24"/>
        </w:rPr>
        <w:t>, 8 giugno 2026).</w:t>
      </w:r>
    </w:p>
    <w:p w14:paraId="19408ED8" w14:textId="7777777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  <w:r w:rsidRPr="00736D97">
        <w:rPr>
          <w:rFonts w:ascii="Aptos" w:hAnsi="Aptos"/>
          <w:sz w:val="24"/>
          <w:szCs w:val="24"/>
        </w:rPr>
        <w:t>Affidiamo i minori migranti e rifugiati alla materna protezione di Maria Santissima che, insieme a San Giuseppe e a</w:t>
      </w:r>
      <w:r w:rsidRPr="00736D97">
        <w:rPr>
          <w:rFonts w:ascii="Aptos" w:hAnsi="Aptos"/>
          <w:b/>
          <w:bCs/>
          <w:sz w:val="24"/>
          <w:szCs w:val="24"/>
        </w:rPr>
        <w:t> </w:t>
      </w:r>
      <w:r w:rsidRPr="00736D97">
        <w:rPr>
          <w:rFonts w:ascii="Aptos" w:hAnsi="Aptos"/>
          <w:sz w:val="24"/>
          <w:szCs w:val="24"/>
        </w:rPr>
        <w:t>Gesù, ancora bambino, conobbe la ferocia della violenza di Erode e</w:t>
      </w:r>
      <w:r w:rsidRPr="00736D97">
        <w:rPr>
          <w:rFonts w:ascii="Aptos" w:hAnsi="Aptos"/>
          <w:b/>
          <w:bCs/>
          <w:sz w:val="24"/>
          <w:szCs w:val="24"/>
        </w:rPr>
        <w:t> </w:t>
      </w:r>
      <w:r w:rsidRPr="00736D97">
        <w:rPr>
          <w:rFonts w:ascii="Aptos" w:hAnsi="Aptos"/>
          <w:sz w:val="24"/>
          <w:szCs w:val="24"/>
        </w:rPr>
        <w:t>il dramma dell’esilio in Egitto (</w:t>
      </w:r>
      <w:proofErr w:type="spellStart"/>
      <w:r w:rsidRPr="00736D97">
        <w:rPr>
          <w:rFonts w:ascii="Aptos" w:hAnsi="Aptos"/>
          <w:sz w:val="24"/>
          <w:szCs w:val="24"/>
        </w:rPr>
        <w:t>cfr</w:t>
      </w:r>
      <w:proofErr w:type="spellEnd"/>
      <w:r w:rsidRPr="00736D97">
        <w:rPr>
          <w:rFonts w:ascii="Aptos" w:hAnsi="Aptos"/>
          <w:sz w:val="24"/>
          <w:szCs w:val="24"/>
        </w:rPr>
        <w:t> </w:t>
      </w:r>
      <w:r w:rsidRPr="00736D97">
        <w:rPr>
          <w:rFonts w:ascii="Aptos" w:hAnsi="Aptos"/>
          <w:i/>
          <w:iCs/>
          <w:sz w:val="24"/>
          <w:szCs w:val="24"/>
        </w:rPr>
        <w:t>Mt</w:t>
      </w:r>
      <w:r w:rsidRPr="00736D97">
        <w:rPr>
          <w:rFonts w:ascii="Aptos" w:hAnsi="Aptos"/>
          <w:sz w:val="24"/>
          <w:szCs w:val="24"/>
        </w:rPr>
        <w:t> 2,13-15); sia Lei ad accompagnare i loro passi e ad aiutare le nostre comunità a diventare segni vivi e credibili del Vangelo.</w:t>
      </w:r>
    </w:p>
    <w:p w14:paraId="5CB4BB63" w14:textId="77777777" w:rsidR="00736D97" w:rsidRDefault="00736D97" w:rsidP="00736D97">
      <w:pPr>
        <w:jc w:val="both"/>
      </w:pPr>
    </w:p>
    <w:p w14:paraId="544FCE9C" w14:textId="272C0BFE" w:rsidR="00736D97" w:rsidRPr="00736D97" w:rsidRDefault="00736D97" w:rsidP="00736D97">
      <w:pPr>
        <w:spacing w:after="0" w:line="240" w:lineRule="auto"/>
        <w:jc w:val="center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br w:type="column"/>
      </w:r>
      <w:r w:rsidRPr="00736D97">
        <w:rPr>
          <w:rFonts w:ascii="Aptos" w:hAnsi="Aptos"/>
          <w:sz w:val="24"/>
          <w:szCs w:val="24"/>
        </w:rPr>
        <w:t>M</w:t>
      </w:r>
      <w:r w:rsidRPr="00736D97">
        <w:rPr>
          <w:rFonts w:ascii="Aptos" w:hAnsi="Aptos"/>
          <w:sz w:val="24"/>
          <w:szCs w:val="24"/>
        </w:rPr>
        <w:t>essaggio d</w:t>
      </w:r>
      <w:r w:rsidRPr="00736D97">
        <w:rPr>
          <w:rFonts w:ascii="Aptos" w:hAnsi="Aptos"/>
          <w:sz w:val="24"/>
          <w:szCs w:val="24"/>
        </w:rPr>
        <w:t xml:space="preserve">i Papa Leone </w:t>
      </w:r>
      <w:r w:rsidRPr="00736D97">
        <w:rPr>
          <w:rFonts w:ascii="Aptos" w:hAnsi="Aptos"/>
          <w:sz w:val="24"/>
          <w:szCs w:val="24"/>
        </w:rPr>
        <w:t xml:space="preserve">per la 112ª Giornata Mondiale </w:t>
      </w:r>
    </w:p>
    <w:p w14:paraId="5BCBF940" w14:textId="52C64EBB" w:rsidR="00736D97" w:rsidRPr="00736D97" w:rsidRDefault="00736D97" w:rsidP="00736D97">
      <w:p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736D97">
        <w:rPr>
          <w:rFonts w:ascii="Aptos" w:hAnsi="Aptos"/>
          <w:sz w:val="24"/>
          <w:szCs w:val="24"/>
        </w:rPr>
        <w:t xml:space="preserve">del Migrante e del rifugiato </w:t>
      </w:r>
      <w:r w:rsidRPr="00736D97">
        <w:rPr>
          <w:rFonts w:ascii="Aptos" w:hAnsi="Aptos"/>
          <w:sz w:val="24"/>
          <w:szCs w:val="24"/>
        </w:rPr>
        <w:t xml:space="preserve">- </w:t>
      </w:r>
      <w:r w:rsidRPr="00736D97">
        <w:rPr>
          <w:rFonts w:ascii="Aptos" w:hAnsi="Aptos"/>
          <w:sz w:val="24"/>
          <w:szCs w:val="24"/>
        </w:rPr>
        <w:t>27 settembre 2026</w:t>
      </w:r>
    </w:p>
    <w:p w14:paraId="3B25F899" w14:textId="77777777" w:rsidR="00736D97" w:rsidRPr="00736D97" w:rsidRDefault="00736D97" w:rsidP="00736D97">
      <w:pPr>
        <w:spacing w:after="120" w:line="240" w:lineRule="auto"/>
        <w:jc w:val="center"/>
        <w:rPr>
          <w:rFonts w:ascii="Aptos" w:hAnsi="Aptos"/>
          <w:sz w:val="23"/>
          <w:szCs w:val="23"/>
        </w:rPr>
      </w:pPr>
    </w:p>
    <w:p w14:paraId="7FD821A4" w14:textId="77777777" w:rsidR="00736D97" w:rsidRPr="00736D97" w:rsidRDefault="00736D97" w:rsidP="00736D97">
      <w:pPr>
        <w:spacing w:after="120" w:line="240" w:lineRule="auto"/>
        <w:jc w:val="center"/>
        <w:rPr>
          <w:rFonts w:ascii="Aptos" w:hAnsi="Aptos"/>
          <w:sz w:val="23"/>
          <w:szCs w:val="23"/>
        </w:rPr>
      </w:pPr>
      <w:r w:rsidRPr="00736D97">
        <w:rPr>
          <w:rFonts w:ascii="Aptos" w:hAnsi="Aptos"/>
          <w:b/>
          <w:bCs/>
          <w:sz w:val="32"/>
          <w:szCs w:val="32"/>
        </w:rPr>
        <w:t>Anche uno solo di questi bambini</w:t>
      </w:r>
      <w:r w:rsidRPr="00736D97">
        <w:rPr>
          <w:rFonts w:ascii="Aptos" w:hAnsi="Aptos"/>
          <w:b/>
          <w:bCs/>
          <w:i/>
          <w:iCs/>
          <w:sz w:val="23"/>
          <w:szCs w:val="23"/>
        </w:rPr>
        <w:t xml:space="preserve"> (</w:t>
      </w:r>
      <w:proofErr w:type="spellStart"/>
      <w:r w:rsidRPr="00736D97">
        <w:rPr>
          <w:rFonts w:ascii="Aptos" w:hAnsi="Aptos"/>
          <w:b/>
          <w:bCs/>
          <w:i/>
          <w:iCs/>
          <w:sz w:val="23"/>
          <w:szCs w:val="23"/>
        </w:rPr>
        <w:t>cfr</w:t>
      </w:r>
      <w:proofErr w:type="spellEnd"/>
      <w:r w:rsidRPr="00736D97">
        <w:rPr>
          <w:rFonts w:ascii="Aptos" w:hAnsi="Aptos"/>
          <w:b/>
          <w:bCs/>
          <w:i/>
          <w:iCs/>
          <w:sz w:val="23"/>
          <w:szCs w:val="23"/>
        </w:rPr>
        <w:t xml:space="preserve"> Mt 18,10)</w:t>
      </w:r>
    </w:p>
    <w:p w14:paraId="218F937B" w14:textId="77777777" w:rsidR="00736D97" w:rsidRPr="00736D97" w:rsidRDefault="00736D97" w:rsidP="00736D97">
      <w:pPr>
        <w:spacing w:after="120" w:line="240" w:lineRule="auto"/>
        <w:rPr>
          <w:rFonts w:ascii="Aptos" w:hAnsi="Aptos"/>
          <w:sz w:val="23"/>
          <w:szCs w:val="23"/>
        </w:rPr>
      </w:pPr>
      <w:r w:rsidRPr="00736D97">
        <w:rPr>
          <w:rFonts w:ascii="Aptos" w:hAnsi="Aptos"/>
          <w:sz w:val="23"/>
          <w:szCs w:val="23"/>
        </w:rPr>
        <w:t> </w:t>
      </w:r>
    </w:p>
    <w:p w14:paraId="1C1995C0" w14:textId="7777777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  <w:r w:rsidRPr="00736D97">
        <w:rPr>
          <w:rFonts w:ascii="Aptos" w:hAnsi="Aptos"/>
          <w:sz w:val="24"/>
          <w:szCs w:val="24"/>
        </w:rPr>
        <w:t>Cari fratelli e care sorelle!</w:t>
      </w:r>
    </w:p>
    <w:p w14:paraId="1C92A5D8" w14:textId="7777777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  <w:r w:rsidRPr="00736D97">
        <w:rPr>
          <w:rFonts w:ascii="Aptos" w:hAnsi="Aptos"/>
          <w:sz w:val="24"/>
          <w:szCs w:val="24"/>
        </w:rPr>
        <w:t>Di anno in anno la Giornata Mondiale del Migrante e del Rifugiato ci invita a volgere il nostro sguardo su aspetti diversi del complesso fenomeno migratorio. Per questa 112ª Giornata il tema </w:t>
      </w:r>
      <w:r w:rsidRPr="00736D97">
        <w:rPr>
          <w:rFonts w:ascii="Aptos" w:hAnsi="Aptos"/>
          <w:i/>
          <w:iCs/>
          <w:sz w:val="24"/>
          <w:szCs w:val="24"/>
        </w:rPr>
        <w:t>«Anche uno solo di questi bambini»</w:t>
      </w:r>
      <w:r w:rsidRPr="00736D97">
        <w:rPr>
          <w:rFonts w:ascii="Aptos" w:hAnsi="Aptos"/>
          <w:sz w:val="24"/>
          <w:szCs w:val="24"/>
        </w:rPr>
        <w:t xml:space="preserve"> richiama la nostra attenzione </w:t>
      </w:r>
      <w:r w:rsidRPr="00736D97">
        <w:rPr>
          <w:rFonts w:ascii="Aptos" w:hAnsi="Aptos"/>
          <w:b/>
          <w:bCs/>
          <w:sz w:val="24"/>
          <w:szCs w:val="24"/>
        </w:rPr>
        <w:t>sui minori direttamente coinvolti nell’esperienza del migrare e della fuga</w:t>
      </w:r>
      <w:r w:rsidRPr="00736D97">
        <w:rPr>
          <w:rFonts w:ascii="Aptos" w:hAnsi="Aptos"/>
          <w:sz w:val="24"/>
          <w:szCs w:val="24"/>
        </w:rPr>
        <w:t xml:space="preserve">, sulla sollecitudine nei loro confronti e sulla promessa del Signore che </w:t>
      </w:r>
      <w:r w:rsidRPr="00736D97">
        <w:rPr>
          <w:rFonts w:ascii="Aptos" w:hAnsi="Aptos"/>
          <w:i/>
          <w:iCs/>
          <w:sz w:val="24"/>
          <w:szCs w:val="24"/>
        </w:rPr>
        <w:t>«chi accoglie uno solo di questi bambini nel mio nome, accoglie me»</w:t>
      </w:r>
      <w:r w:rsidRPr="00736D97">
        <w:rPr>
          <w:rFonts w:ascii="Aptos" w:hAnsi="Aptos"/>
          <w:sz w:val="24"/>
          <w:szCs w:val="24"/>
        </w:rPr>
        <w:t xml:space="preserve"> (</w:t>
      </w:r>
      <w:r w:rsidRPr="00736D97">
        <w:rPr>
          <w:rFonts w:ascii="Aptos" w:hAnsi="Aptos"/>
          <w:i/>
          <w:iCs/>
          <w:sz w:val="24"/>
          <w:szCs w:val="24"/>
        </w:rPr>
        <w:t>Mc</w:t>
      </w:r>
      <w:r w:rsidRPr="00736D97">
        <w:rPr>
          <w:rFonts w:ascii="Aptos" w:hAnsi="Aptos"/>
          <w:sz w:val="24"/>
          <w:szCs w:val="24"/>
        </w:rPr>
        <w:t> 9,37).</w:t>
      </w:r>
    </w:p>
    <w:p w14:paraId="35FC816C" w14:textId="7777777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</w:p>
    <w:p w14:paraId="40F100B2" w14:textId="480E9910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b/>
          <w:bCs/>
          <w:sz w:val="24"/>
          <w:szCs w:val="24"/>
        </w:rPr>
      </w:pPr>
      <w:r w:rsidRPr="00736D97">
        <w:rPr>
          <w:rFonts w:ascii="Aptos" w:hAnsi="Aptos"/>
          <w:b/>
          <w:bCs/>
          <w:sz w:val="24"/>
          <w:szCs w:val="24"/>
        </w:rPr>
        <w:t>MINORI SFOLLATI: UNA REALTÀ COMPLESSA DI VULNERABILITÀ</w:t>
      </w:r>
    </w:p>
    <w:p w14:paraId="78B49376" w14:textId="7777777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  <w:r w:rsidRPr="00736D97">
        <w:rPr>
          <w:rFonts w:ascii="Aptos" w:hAnsi="Aptos"/>
          <w:b/>
          <w:bCs/>
          <w:sz w:val="24"/>
          <w:szCs w:val="24"/>
        </w:rPr>
        <w:t>I minori sono i più vulnerabili all’interno dei flussi migratori mondiali</w:t>
      </w:r>
      <w:r w:rsidRPr="00736D97">
        <w:rPr>
          <w:rFonts w:ascii="Aptos" w:hAnsi="Aptos"/>
          <w:sz w:val="24"/>
          <w:szCs w:val="24"/>
        </w:rPr>
        <w:t xml:space="preserve">. Sono volti concreti, storie uniche, che fanno appello alla nostra coscienza. Ogni anno, milioni di bambini e adolescenti sono costretti ad abbandonare la propria terra a causa di guerre, povertà, violenze, disastri ambientali e altre tragedie; e purtroppo il loro numero continua ad aumentare. </w:t>
      </w:r>
      <w:r w:rsidRPr="00736D97">
        <w:rPr>
          <w:rFonts w:ascii="Aptos" w:hAnsi="Aptos"/>
          <w:b/>
          <w:bCs/>
          <w:sz w:val="24"/>
          <w:szCs w:val="24"/>
        </w:rPr>
        <w:t>Le responsabilità economiche, politiche e militari di questo disastro sono immani</w:t>
      </w:r>
      <w:r w:rsidRPr="00736D97">
        <w:rPr>
          <w:rFonts w:ascii="Aptos" w:hAnsi="Aptos"/>
          <w:sz w:val="24"/>
          <w:szCs w:val="24"/>
        </w:rPr>
        <w:t>. La sofferenza non si esaurisce nello spostarsi: vi sono giovanissimi che hanno perso genitori, fratelli, sorelle e amici e sono testimoni di violenze indicibili. Altri, separati per lunghi periodi dai propri familiari,</w:t>
      </w:r>
      <w:r w:rsidRPr="00736D97">
        <w:rPr>
          <w:rFonts w:ascii="Aptos" w:hAnsi="Aptos"/>
          <w:b/>
          <w:bCs/>
          <w:sz w:val="24"/>
          <w:szCs w:val="24"/>
        </w:rPr>
        <w:t> </w:t>
      </w:r>
      <w:r w:rsidRPr="00736D97">
        <w:rPr>
          <w:rFonts w:ascii="Aptos" w:hAnsi="Aptos"/>
          <w:sz w:val="24"/>
          <w:szCs w:val="24"/>
        </w:rPr>
        <w:t>tentano di ricongiungersi a loro, vivendo nel frattempo l’angoscia della lontananza. Vi sono poi minori che affrontano il tragitto insieme ai genitori, esposti tuttavia a condizioni estreme e traumatiche. Non possiamo infine</w:t>
      </w:r>
      <w:r w:rsidRPr="00736D97">
        <w:rPr>
          <w:rFonts w:ascii="Aptos" w:hAnsi="Aptos"/>
          <w:b/>
          <w:bCs/>
          <w:sz w:val="24"/>
          <w:szCs w:val="24"/>
        </w:rPr>
        <w:t> </w:t>
      </w:r>
      <w:r w:rsidRPr="00736D97">
        <w:rPr>
          <w:rFonts w:ascii="Aptos" w:hAnsi="Aptos"/>
          <w:sz w:val="24"/>
          <w:szCs w:val="24"/>
        </w:rPr>
        <w:t>dimenticare la tragica condizione di quanti vengono separati dai genitori a causa del rimpatrio.</w:t>
      </w:r>
    </w:p>
    <w:p w14:paraId="428A1E29" w14:textId="7777777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  <w:r w:rsidRPr="00736D97">
        <w:rPr>
          <w:rFonts w:ascii="Aptos" w:hAnsi="Aptos"/>
          <w:sz w:val="24"/>
          <w:szCs w:val="24"/>
        </w:rPr>
        <w:t xml:space="preserve">A questo scenario già drammatico si sommano altre tragedie: le morti lungo le rotte migratorie, la tratta e lo sfruttamento, il reclutamento per </w:t>
      </w:r>
      <w:r w:rsidRPr="00736D97">
        <w:rPr>
          <w:rFonts w:ascii="Aptos" w:hAnsi="Aptos"/>
          <w:sz w:val="24"/>
          <w:szCs w:val="24"/>
        </w:rPr>
        <w:lastRenderedPageBreak/>
        <w:t>l’impiego di minori nei conflitti armati, la violenza sessuale, i matrimoni forzati e le atrocità subite o viste durante il tragitto. In troppi modi la loro dignità viene calpestata.</w:t>
      </w:r>
    </w:p>
    <w:p w14:paraId="47B3F452" w14:textId="7777777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  <w:hyperlink r:id="rId5" w:history="1">
        <w:r w:rsidRPr="00736D97">
          <w:rPr>
            <w:rStyle w:val="Collegamentoipertestuale"/>
            <w:rFonts w:ascii="Aptos" w:hAnsi="Aptos"/>
            <w:color w:val="auto"/>
            <w:sz w:val="24"/>
            <w:szCs w:val="24"/>
            <w:u w:val="none"/>
          </w:rPr>
          <w:t>Papa Francesco</w:t>
        </w:r>
      </w:hyperlink>
      <w:r w:rsidRPr="00736D97">
        <w:rPr>
          <w:rFonts w:ascii="Aptos" w:hAnsi="Aptos"/>
          <w:sz w:val="24"/>
          <w:szCs w:val="24"/>
        </w:rPr>
        <w:t>, nel </w:t>
      </w:r>
      <w:hyperlink r:id="rId6" w:history="1">
        <w:r w:rsidRPr="00736D97">
          <w:rPr>
            <w:rStyle w:val="Collegamentoipertestuale"/>
            <w:rFonts w:ascii="Aptos" w:hAnsi="Aptos"/>
            <w:color w:val="auto"/>
            <w:sz w:val="24"/>
            <w:szCs w:val="24"/>
            <w:u w:val="none"/>
          </w:rPr>
          <w:t>Messaggio per la Giornata Mondiale del Migrante e del Rifugiato del 2017</w:t>
        </w:r>
      </w:hyperlink>
      <w:r w:rsidRPr="00736D97">
        <w:rPr>
          <w:rFonts w:ascii="Aptos" w:hAnsi="Aptos"/>
          <w:sz w:val="24"/>
          <w:szCs w:val="24"/>
        </w:rPr>
        <w:t xml:space="preserve">, dedicata al tema “Migranti minorenni, vulnerabili e senza voce”, ricordava che essi </w:t>
      </w:r>
      <w:r w:rsidRPr="00736D97">
        <w:rPr>
          <w:rFonts w:ascii="Aptos" w:hAnsi="Aptos"/>
          <w:i/>
          <w:iCs/>
          <w:sz w:val="24"/>
          <w:szCs w:val="24"/>
        </w:rPr>
        <w:t>«sono tre volte indifesi perché minori, perché stranieri e perché inermi, quando, per varie ragioni, sono forzati a vivere lontani dalla loro terra d’origine e separati dagli affetti familiari».</w:t>
      </w:r>
    </w:p>
    <w:p w14:paraId="5DB0B711" w14:textId="32FDE7F3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  <w:r w:rsidRPr="00736D97">
        <w:rPr>
          <w:rFonts w:ascii="Aptos" w:hAnsi="Aptos"/>
          <w:sz w:val="24"/>
          <w:szCs w:val="24"/>
        </w:rPr>
        <w:t xml:space="preserve">Eppure, in mezzo a tanta oscurità, </w:t>
      </w:r>
      <w:r w:rsidRPr="00736D97">
        <w:rPr>
          <w:rFonts w:ascii="Aptos" w:hAnsi="Aptos"/>
          <w:b/>
          <w:bCs/>
          <w:sz w:val="24"/>
          <w:szCs w:val="24"/>
        </w:rPr>
        <w:t>non manca la luce della solidarietà</w:t>
      </w:r>
      <w:r w:rsidRPr="00736D97">
        <w:rPr>
          <w:rFonts w:ascii="Aptos" w:hAnsi="Aptos"/>
          <w:sz w:val="24"/>
          <w:szCs w:val="24"/>
        </w:rPr>
        <w:t>: persone, famiglie, istituzioni civili e comunità ecclesiali</w:t>
      </w:r>
      <w:r w:rsidRPr="00736D97">
        <w:rPr>
          <w:rFonts w:ascii="Aptos" w:hAnsi="Aptos"/>
          <w:sz w:val="24"/>
          <w:szCs w:val="24"/>
        </w:rPr>
        <w:t xml:space="preserve"> </w:t>
      </w:r>
      <w:r w:rsidRPr="00736D97">
        <w:rPr>
          <w:rFonts w:ascii="Aptos" w:hAnsi="Aptos"/>
          <w:sz w:val="24"/>
          <w:szCs w:val="24"/>
        </w:rPr>
        <w:t>scelgono di non voltarsi dall’altra parte (</w:t>
      </w:r>
      <w:proofErr w:type="spellStart"/>
      <w:r w:rsidRPr="00736D97">
        <w:rPr>
          <w:rFonts w:ascii="Aptos" w:hAnsi="Aptos"/>
          <w:sz w:val="24"/>
          <w:szCs w:val="24"/>
        </w:rPr>
        <w:t>cfr</w:t>
      </w:r>
      <w:proofErr w:type="spellEnd"/>
      <w:r w:rsidRPr="00736D97">
        <w:rPr>
          <w:rFonts w:ascii="Aptos" w:hAnsi="Aptos"/>
          <w:sz w:val="24"/>
          <w:szCs w:val="24"/>
        </w:rPr>
        <w:t> </w:t>
      </w:r>
      <w:r w:rsidRPr="00736D97">
        <w:rPr>
          <w:rFonts w:ascii="Aptos" w:hAnsi="Aptos"/>
          <w:i/>
          <w:iCs/>
          <w:sz w:val="24"/>
          <w:szCs w:val="24"/>
        </w:rPr>
        <w:t>Lc</w:t>
      </w:r>
      <w:r w:rsidRPr="00736D97">
        <w:rPr>
          <w:rFonts w:ascii="Aptos" w:hAnsi="Aptos"/>
          <w:sz w:val="24"/>
          <w:szCs w:val="24"/>
        </w:rPr>
        <w:t> 10,29-37). Pensiamo alle famiglie che aprono le porte delle proprie case per restituire il calore di un focolare a questi minori, agli educatori nelle comunità d’accoglienza, ai volontari e agli operatori che ogni giorno, sulle rotte e nelle nostre città, si dedicano alla cura delle ferite invisibili di questi piccoli. Con il loro impegno, testimoniano che l’amore può vincere l’indifferenza.</w:t>
      </w:r>
    </w:p>
    <w:p w14:paraId="1E179010" w14:textId="7777777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</w:p>
    <w:p w14:paraId="5F6BF9BD" w14:textId="31E579D4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b/>
          <w:bCs/>
          <w:sz w:val="24"/>
          <w:szCs w:val="24"/>
        </w:rPr>
      </w:pPr>
      <w:r w:rsidRPr="00736D97">
        <w:rPr>
          <w:rFonts w:ascii="Aptos" w:hAnsi="Aptos"/>
          <w:b/>
          <w:bCs/>
          <w:sz w:val="24"/>
          <w:szCs w:val="24"/>
        </w:rPr>
        <w:t>ANCHE UNO SOLO DI QUESTI BAMBINI</w:t>
      </w:r>
    </w:p>
    <w:p w14:paraId="4C58BD72" w14:textId="7777777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  <w:r w:rsidRPr="00736D97">
        <w:rPr>
          <w:rFonts w:ascii="Aptos" w:hAnsi="Aptos"/>
          <w:sz w:val="24"/>
          <w:szCs w:val="24"/>
        </w:rPr>
        <w:t>Dinanzi a questa drammatica realtà, il mio pensiero va</w:t>
      </w:r>
      <w:r w:rsidRPr="00736D97">
        <w:rPr>
          <w:rFonts w:ascii="Aptos" w:hAnsi="Aptos"/>
          <w:b/>
          <w:bCs/>
          <w:sz w:val="24"/>
          <w:szCs w:val="24"/>
        </w:rPr>
        <w:t> </w:t>
      </w:r>
      <w:r w:rsidRPr="00736D97">
        <w:rPr>
          <w:rFonts w:ascii="Aptos" w:hAnsi="Aptos"/>
          <w:sz w:val="24"/>
          <w:szCs w:val="24"/>
        </w:rPr>
        <w:t xml:space="preserve">a una parola di Gesù che interpella profondamente la coscienza di ciascuno: </w:t>
      </w:r>
      <w:r w:rsidRPr="00736D97">
        <w:rPr>
          <w:rFonts w:ascii="Aptos" w:hAnsi="Aptos"/>
          <w:i/>
          <w:iCs/>
          <w:sz w:val="24"/>
          <w:szCs w:val="24"/>
        </w:rPr>
        <w:t>«Chi accoglierà un solo bambino come questo nel mio nome, accoglie me»</w:t>
      </w:r>
      <w:r w:rsidRPr="00736D97">
        <w:rPr>
          <w:rFonts w:ascii="Aptos" w:hAnsi="Aptos"/>
          <w:sz w:val="24"/>
          <w:szCs w:val="24"/>
        </w:rPr>
        <w:t xml:space="preserve"> (</w:t>
      </w:r>
      <w:r w:rsidRPr="00736D97">
        <w:rPr>
          <w:rFonts w:ascii="Aptos" w:hAnsi="Aptos"/>
          <w:i/>
          <w:iCs/>
          <w:sz w:val="24"/>
          <w:szCs w:val="24"/>
        </w:rPr>
        <w:t>Mt</w:t>
      </w:r>
      <w:r w:rsidRPr="00736D97">
        <w:rPr>
          <w:rFonts w:ascii="Aptos" w:hAnsi="Aptos"/>
          <w:sz w:val="24"/>
          <w:szCs w:val="24"/>
        </w:rPr>
        <w:t> 18,5). Non è una questione di cifre o di statistiche. Il Vangelo ci invita a non fare calcoli: </w:t>
      </w:r>
      <w:r w:rsidRPr="00736D97">
        <w:rPr>
          <w:rFonts w:ascii="Aptos" w:hAnsi="Aptos"/>
          <w:i/>
          <w:iCs/>
          <w:sz w:val="24"/>
          <w:szCs w:val="24"/>
        </w:rPr>
        <w:t>anche uno solo</w:t>
      </w:r>
      <w:r w:rsidRPr="00736D97">
        <w:rPr>
          <w:rFonts w:ascii="Aptos" w:hAnsi="Aptos"/>
          <w:sz w:val="24"/>
          <w:szCs w:val="24"/>
        </w:rPr>
        <w:t xml:space="preserve">. </w:t>
      </w:r>
      <w:r w:rsidRPr="00736D97">
        <w:rPr>
          <w:rFonts w:ascii="Aptos" w:hAnsi="Aptos"/>
          <w:b/>
          <w:bCs/>
          <w:sz w:val="24"/>
          <w:szCs w:val="24"/>
        </w:rPr>
        <w:t xml:space="preserve">Ogni bambino, ogni essere umano possiede una dignità infinita. </w:t>
      </w:r>
      <w:r w:rsidRPr="00736D97">
        <w:rPr>
          <w:rFonts w:ascii="Aptos" w:hAnsi="Aptos"/>
          <w:sz w:val="24"/>
          <w:szCs w:val="24"/>
        </w:rPr>
        <w:t>È immagine e somiglianza di Dio (</w:t>
      </w:r>
      <w:proofErr w:type="spellStart"/>
      <w:r w:rsidRPr="00736D97">
        <w:rPr>
          <w:rFonts w:ascii="Aptos" w:hAnsi="Aptos"/>
          <w:sz w:val="24"/>
          <w:szCs w:val="24"/>
        </w:rPr>
        <w:t>cfr</w:t>
      </w:r>
      <w:proofErr w:type="spellEnd"/>
      <w:r w:rsidRPr="00736D97">
        <w:rPr>
          <w:rFonts w:ascii="Aptos" w:hAnsi="Aptos"/>
          <w:sz w:val="24"/>
          <w:szCs w:val="24"/>
        </w:rPr>
        <w:t> </w:t>
      </w:r>
      <w:proofErr w:type="spellStart"/>
      <w:r w:rsidRPr="00736D97">
        <w:rPr>
          <w:rFonts w:ascii="Aptos" w:hAnsi="Aptos"/>
          <w:i/>
          <w:iCs/>
          <w:sz w:val="24"/>
          <w:szCs w:val="24"/>
        </w:rPr>
        <w:t>Gen</w:t>
      </w:r>
      <w:proofErr w:type="spellEnd"/>
      <w:r w:rsidRPr="00736D97">
        <w:rPr>
          <w:rFonts w:ascii="Aptos" w:hAnsi="Aptos"/>
          <w:sz w:val="24"/>
          <w:szCs w:val="24"/>
        </w:rPr>
        <w:t xml:space="preserve"> 1,26), è presenza del Signore. </w:t>
      </w:r>
      <w:r w:rsidRPr="00736D97">
        <w:rPr>
          <w:rFonts w:ascii="Aptos" w:hAnsi="Aptos"/>
          <w:b/>
          <w:bCs/>
          <w:sz w:val="24"/>
          <w:szCs w:val="24"/>
        </w:rPr>
        <w:t>Davanti a ciascun minore migrante, siamo chiamati a compiere un atto di umanità e di fede: nel bambino, infatti, possiamo accogliere e incontrare il Signore.</w:t>
      </w:r>
      <w:r w:rsidRPr="00736D97">
        <w:rPr>
          <w:rFonts w:ascii="Aptos" w:hAnsi="Aptos"/>
          <w:sz w:val="24"/>
          <w:szCs w:val="24"/>
        </w:rPr>
        <w:t xml:space="preserve"> Questa chiamata si fa ancora più pressante alla luce dell’altra affermazione del Signore nel Vangelo di Matteo: </w:t>
      </w:r>
      <w:r w:rsidRPr="00736D97">
        <w:rPr>
          <w:rFonts w:ascii="Aptos" w:hAnsi="Aptos"/>
          <w:i/>
          <w:iCs/>
          <w:sz w:val="24"/>
          <w:szCs w:val="24"/>
        </w:rPr>
        <w:t>«Ero straniero e mi avete accolto»</w:t>
      </w:r>
      <w:r w:rsidRPr="00736D97">
        <w:rPr>
          <w:rFonts w:ascii="Aptos" w:hAnsi="Aptos"/>
          <w:sz w:val="24"/>
          <w:szCs w:val="24"/>
        </w:rPr>
        <w:t xml:space="preserve"> (</w:t>
      </w:r>
      <w:r w:rsidRPr="00736D97">
        <w:rPr>
          <w:rFonts w:ascii="Aptos" w:hAnsi="Aptos"/>
          <w:i/>
          <w:iCs/>
          <w:sz w:val="24"/>
          <w:szCs w:val="24"/>
        </w:rPr>
        <w:t>Mt</w:t>
      </w:r>
      <w:r w:rsidRPr="00736D97">
        <w:rPr>
          <w:rFonts w:ascii="Aptos" w:hAnsi="Aptos"/>
          <w:sz w:val="24"/>
          <w:szCs w:val="24"/>
        </w:rPr>
        <w:t> 25,35).</w:t>
      </w:r>
    </w:p>
    <w:p w14:paraId="0368ACF0" w14:textId="7777777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  <w:r w:rsidRPr="00736D97">
        <w:rPr>
          <w:rFonts w:ascii="Aptos" w:hAnsi="Aptos"/>
          <w:b/>
          <w:bCs/>
          <w:sz w:val="24"/>
          <w:szCs w:val="24"/>
        </w:rPr>
        <w:t>Purtroppo, i minori migranti sono più facilmente ridotti all’invisibilità, perché privi di adulti che li proteggano e sostengano</w:t>
      </w:r>
      <w:r w:rsidRPr="00736D97">
        <w:rPr>
          <w:rFonts w:ascii="Aptos" w:hAnsi="Aptos"/>
          <w:sz w:val="24"/>
          <w:szCs w:val="24"/>
        </w:rPr>
        <w:t xml:space="preserve">. È necessario intervenire nei Paesi d’origine per rimuovere le </w:t>
      </w:r>
      <w:r w:rsidRPr="00736D97">
        <w:rPr>
          <w:rFonts w:ascii="Aptos" w:hAnsi="Aptos"/>
          <w:sz w:val="24"/>
          <w:szCs w:val="24"/>
        </w:rPr>
        <w:t>eventuali</w:t>
      </w:r>
      <w:r w:rsidRPr="00736D97">
        <w:rPr>
          <w:rFonts w:ascii="Aptos" w:hAnsi="Aptos"/>
          <w:b/>
          <w:bCs/>
          <w:sz w:val="24"/>
          <w:szCs w:val="24"/>
        </w:rPr>
        <w:t> </w:t>
      </w:r>
      <w:r w:rsidRPr="00736D97">
        <w:rPr>
          <w:rFonts w:ascii="Aptos" w:hAnsi="Aptos"/>
          <w:sz w:val="24"/>
          <w:szCs w:val="24"/>
        </w:rPr>
        <w:t>cause che costringono alla fuga, oltre a offrire protezione e accoglienza nei Paesi di transito e di arrivo. Il grido dei minori sfollati sale oggi a Dio, proprio come quello ascoltato</w:t>
      </w:r>
      <w:r w:rsidRPr="00736D97">
        <w:rPr>
          <w:rFonts w:ascii="Aptos" w:hAnsi="Aptos"/>
          <w:b/>
          <w:bCs/>
          <w:sz w:val="24"/>
          <w:szCs w:val="24"/>
        </w:rPr>
        <w:t> </w:t>
      </w:r>
      <w:r w:rsidRPr="00736D97">
        <w:rPr>
          <w:rFonts w:ascii="Aptos" w:hAnsi="Aptos"/>
          <w:sz w:val="24"/>
          <w:szCs w:val="24"/>
        </w:rPr>
        <w:t xml:space="preserve">nel libro dell’Esodo: </w:t>
      </w:r>
      <w:r w:rsidRPr="00736D97">
        <w:rPr>
          <w:rFonts w:ascii="Aptos" w:hAnsi="Aptos"/>
          <w:i/>
          <w:iCs/>
          <w:sz w:val="24"/>
          <w:szCs w:val="24"/>
        </w:rPr>
        <w:t xml:space="preserve">«Ho visto, ho visto l’afflizione del mio popolo che è in Egitto, e ho udito il grido che gli strappano i suoi oppressori; perché conosco i suoi affanni; e sono sceso per liberarlo» </w:t>
      </w:r>
      <w:r w:rsidRPr="00736D97">
        <w:rPr>
          <w:rFonts w:ascii="Aptos" w:hAnsi="Aptos"/>
          <w:sz w:val="24"/>
          <w:szCs w:val="24"/>
        </w:rPr>
        <w:t>(</w:t>
      </w:r>
      <w:r w:rsidRPr="00736D97">
        <w:rPr>
          <w:rFonts w:ascii="Aptos" w:hAnsi="Aptos"/>
          <w:i/>
          <w:iCs/>
          <w:sz w:val="24"/>
          <w:szCs w:val="24"/>
        </w:rPr>
        <w:t>Es </w:t>
      </w:r>
      <w:r w:rsidRPr="00736D97">
        <w:rPr>
          <w:rFonts w:ascii="Aptos" w:hAnsi="Aptos"/>
          <w:sz w:val="24"/>
          <w:szCs w:val="24"/>
        </w:rPr>
        <w:t>3,7-8). Dio ascolta e per liberare</w:t>
      </w:r>
      <w:r w:rsidRPr="00736D97">
        <w:rPr>
          <w:rFonts w:ascii="Aptos" w:hAnsi="Aptos"/>
          <w:b/>
          <w:bCs/>
          <w:sz w:val="24"/>
          <w:szCs w:val="24"/>
        </w:rPr>
        <w:t> </w:t>
      </w:r>
      <w:r w:rsidRPr="00736D97">
        <w:rPr>
          <w:rFonts w:ascii="Aptos" w:hAnsi="Aptos"/>
          <w:sz w:val="24"/>
          <w:szCs w:val="24"/>
        </w:rPr>
        <w:t>interpella con forza la coscienza e l’azione di ciascuno di noi, come aveva fatto con Mosè. Non possiamo restare indifferenti, né abituarci a tanta sofferenza.</w:t>
      </w:r>
    </w:p>
    <w:p w14:paraId="22C3D170" w14:textId="7777777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</w:p>
    <w:p w14:paraId="61BF2397" w14:textId="75612C5F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b/>
          <w:bCs/>
          <w:sz w:val="24"/>
          <w:szCs w:val="24"/>
        </w:rPr>
      </w:pPr>
      <w:r w:rsidRPr="00736D97">
        <w:rPr>
          <w:rFonts w:ascii="Aptos" w:hAnsi="Aptos"/>
          <w:b/>
          <w:bCs/>
          <w:sz w:val="24"/>
          <w:szCs w:val="24"/>
        </w:rPr>
        <w:t>UN APPELLO ALLA RESPONSABILITÀ DI TUTTI</w:t>
      </w:r>
    </w:p>
    <w:p w14:paraId="7CC53EBB" w14:textId="2273B3F7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  <w:r w:rsidRPr="00736D97">
        <w:rPr>
          <w:rFonts w:ascii="Aptos" w:hAnsi="Aptos"/>
          <w:sz w:val="24"/>
          <w:szCs w:val="24"/>
        </w:rPr>
        <w:t>Anche uno solo di questi bambini ci chiama, </w:t>
      </w:r>
      <w:r w:rsidRPr="00736D97">
        <w:rPr>
          <w:rFonts w:ascii="Aptos" w:hAnsi="Aptos"/>
          <w:b/>
          <w:bCs/>
          <w:i/>
          <w:iCs/>
          <w:sz w:val="24"/>
          <w:szCs w:val="24"/>
        </w:rPr>
        <w:t>NELLA NOSTRA VITA PERSONALE</w:t>
      </w:r>
      <w:r w:rsidRPr="00736D97">
        <w:rPr>
          <w:rFonts w:ascii="Aptos" w:hAnsi="Aptos"/>
          <w:sz w:val="24"/>
          <w:szCs w:val="24"/>
        </w:rPr>
        <w:t>, ad aprire occhi e cuore all’ascolto profondo della storia, ai</w:t>
      </w:r>
      <w:r w:rsidRPr="00736D97">
        <w:rPr>
          <w:rFonts w:ascii="Aptos" w:hAnsi="Aptos"/>
          <w:b/>
          <w:bCs/>
          <w:sz w:val="24"/>
          <w:szCs w:val="24"/>
        </w:rPr>
        <w:t> </w:t>
      </w:r>
      <w:r w:rsidRPr="00736D97">
        <w:rPr>
          <w:rFonts w:ascii="Aptos" w:hAnsi="Aptos"/>
          <w:sz w:val="24"/>
          <w:szCs w:val="24"/>
        </w:rPr>
        <w:t>timori e ai</w:t>
      </w:r>
      <w:r w:rsidRPr="00736D97">
        <w:rPr>
          <w:rFonts w:ascii="Aptos" w:hAnsi="Aptos"/>
          <w:b/>
          <w:bCs/>
          <w:sz w:val="24"/>
          <w:szCs w:val="24"/>
        </w:rPr>
        <w:t> </w:t>
      </w:r>
      <w:r w:rsidRPr="00736D97">
        <w:rPr>
          <w:rFonts w:ascii="Aptos" w:hAnsi="Aptos"/>
          <w:sz w:val="24"/>
          <w:szCs w:val="24"/>
        </w:rPr>
        <w:t xml:space="preserve">sogni di ciascuno di loro, superando quel distacco che riduce l’essere umano a un dato statistico che non ci coinvolge direttamente. È un invito a </w:t>
      </w:r>
      <w:r w:rsidRPr="00736D97">
        <w:rPr>
          <w:rFonts w:ascii="Aptos" w:hAnsi="Aptos"/>
          <w:b/>
          <w:bCs/>
          <w:sz w:val="24"/>
          <w:szCs w:val="24"/>
        </w:rPr>
        <w:t>riconoscere il bambino nella sua dignità, prima ancora della sua condizione di “migrante”, e a tutelarne i diritti fondamentali</w:t>
      </w:r>
      <w:r w:rsidRPr="00736D97">
        <w:rPr>
          <w:rFonts w:ascii="Aptos" w:hAnsi="Aptos"/>
          <w:sz w:val="24"/>
          <w:szCs w:val="24"/>
        </w:rPr>
        <w:t>: alla vita, all’educazione, ad un livello di esistenza che gli consenta di crescere e svilupparsi pienamente dal punto di vista fisico, mentale, spirituale, morale e sociale.</w:t>
      </w:r>
    </w:p>
    <w:p w14:paraId="360474D6" w14:textId="6485EF51" w:rsidR="00736D97" w:rsidRPr="00736D97" w:rsidRDefault="00736D97" w:rsidP="00736D97">
      <w:pPr>
        <w:spacing w:after="120" w:line="240" w:lineRule="auto"/>
        <w:jc w:val="both"/>
        <w:rPr>
          <w:rFonts w:ascii="Aptos" w:hAnsi="Aptos"/>
          <w:sz w:val="24"/>
          <w:szCs w:val="24"/>
        </w:rPr>
      </w:pPr>
      <w:r w:rsidRPr="00736D97">
        <w:rPr>
          <w:rFonts w:ascii="Aptos" w:hAnsi="Aptos"/>
          <w:sz w:val="24"/>
          <w:szCs w:val="24"/>
        </w:rPr>
        <w:t>Anche uno solo di questi bambini ci chiama, </w:t>
      </w:r>
      <w:r w:rsidRPr="00736D97">
        <w:rPr>
          <w:rFonts w:ascii="Aptos" w:hAnsi="Aptos"/>
          <w:b/>
          <w:bCs/>
          <w:i/>
          <w:iCs/>
          <w:sz w:val="24"/>
          <w:szCs w:val="24"/>
        </w:rPr>
        <w:t>NELLA VITA ECCLESIALE</w:t>
      </w:r>
      <w:r w:rsidRPr="00736D97">
        <w:rPr>
          <w:rFonts w:ascii="Aptos" w:hAnsi="Aptos"/>
          <w:sz w:val="24"/>
          <w:szCs w:val="24"/>
        </w:rPr>
        <w:t xml:space="preserve">, a </w:t>
      </w:r>
      <w:r w:rsidRPr="00736D97">
        <w:rPr>
          <w:rFonts w:ascii="Aptos" w:hAnsi="Aptos"/>
          <w:b/>
          <w:bCs/>
          <w:sz w:val="24"/>
          <w:szCs w:val="24"/>
        </w:rPr>
        <w:t>trasformare l’accoglienza da concetto astratto a pratica pastorale stabile</w:t>
      </w:r>
      <w:r w:rsidRPr="00736D97">
        <w:rPr>
          <w:rFonts w:ascii="Aptos" w:hAnsi="Aptos"/>
          <w:sz w:val="24"/>
          <w:szCs w:val="24"/>
        </w:rPr>
        <w:t xml:space="preserve">. Non possiamo limitarci a delegare questo compito a istituti o associazioni dotati di uno specifico carisma: di fronte ai volti concreti che ci interpellano nel quotidiano, </w:t>
      </w:r>
      <w:r w:rsidRPr="00736D97">
        <w:rPr>
          <w:rFonts w:ascii="Aptos" w:hAnsi="Aptos"/>
          <w:b/>
          <w:bCs/>
          <w:sz w:val="24"/>
          <w:szCs w:val="24"/>
        </w:rPr>
        <w:t>tutta la comunità cristiana è chiamata a sentirli suoi figli e a farsi prossima alla storia concreta di ciascuno</w:t>
      </w:r>
      <w:r w:rsidRPr="00736D97">
        <w:rPr>
          <w:rFonts w:ascii="Aptos" w:hAnsi="Aptos"/>
          <w:sz w:val="24"/>
          <w:szCs w:val="24"/>
        </w:rPr>
        <w:t xml:space="preserve">. Occorre incoraggiare le comunità cristiane all’integrazione e alla valorizzazione dei rifugiati e dei migranti come soggetti a pieno titolo della famiglia ecclesiale, promuovendo nuovi percorsi educativi e spirituali, anche personalizzati, che superino la logica del puro assistenzialismo. In particolare, </w:t>
      </w:r>
      <w:r w:rsidRPr="00736D97">
        <w:rPr>
          <w:rFonts w:ascii="Aptos" w:hAnsi="Aptos"/>
          <w:b/>
          <w:bCs/>
          <w:sz w:val="24"/>
          <w:szCs w:val="24"/>
        </w:rPr>
        <w:t>è fondamentale prevenire la solitudine, l’isolamento e il rifiuto</w:t>
      </w:r>
      <w:r w:rsidRPr="00736D97">
        <w:rPr>
          <w:rFonts w:ascii="Aptos" w:hAnsi="Aptos"/>
          <w:sz w:val="24"/>
          <w:szCs w:val="24"/>
        </w:rPr>
        <w:t>, che non di rado colpiscono anche i figli dei migranti, e promuovere dinamiche di incontro e di integrazione in cui i ragazzi del territorio e i giovani migranti possano rafforzarsi insieme, in un cammino di mutuo rispetto, di solidarietà e di amicizia.</w:t>
      </w:r>
    </w:p>
    <w:sectPr w:rsidR="00736D97" w:rsidRPr="00736D97" w:rsidSect="00736D97">
      <w:pgSz w:w="16838" w:h="11906" w:orient="landscape"/>
      <w:pgMar w:top="567" w:right="567" w:bottom="567" w:left="567" w:header="709" w:footer="709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D97"/>
    <w:rsid w:val="00037D99"/>
    <w:rsid w:val="001217C6"/>
    <w:rsid w:val="00736D97"/>
    <w:rsid w:val="00B74434"/>
    <w:rsid w:val="00C84C4B"/>
    <w:rsid w:val="00D8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8CEF1"/>
  <w15:chartTrackingRefBased/>
  <w15:docId w15:val="{C25B1985-749E-42D4-A817-39BF75580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36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36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6D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36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36D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36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36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36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36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36D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36D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36D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36D9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36D9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36D9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36D9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36D9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36D9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36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36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36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36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36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36D9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36D9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36D9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36D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36D9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36D9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36D9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atican.va/content/francesco/it/messages/migration/documents/papa-francesco_20160908_world-migrants-day-2017.html" TargetMode="External"/><Relationship Id="rId5" Type="http://schemas.openxmlformats.org/officeDocument/2006/relationships/hyperlink" Target="https://www.vatican.va/content/francesco/it.html" TargetMode="External"/><Relationship Id="rId4" Type="http://schemas.openxmlformats.org/officeDocument/2006/relationships/hyperlink" Target="https://www.vatican.va/content/leo-xiv/it/speeches/2026/giugno/documents/20260608-spagna-parlamento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Paolo</cp:lastModifiedBy>
  <cp:revision>1</cp:revision>
  <dcterms:created xsi:type="dcterms:W3CDTF">2026-08-14T16:21:00Z</dcterms:created>
  <dcterms:modified xsi:type="dcterms:W3CDTF">2026-08-14T16:32:00Z</dcterms:modified>
</cp:coreProperties>
</file>